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F5B" w:rsidRDefault="00463F5B" w:rsidP="000F4B09">
      <w:pPr>
        <w:rPr>
          <w:rFonts w:ascii="Century Gothic" w:hAnsi="Century Gothic"/>
          <w:sz w:val="32"/>
          <w:szCs w:val="32"/>
          <w:u w:val="single"/>
        </w:rPr>
      </w:pPr>
      <w:r w:rsidRPr="00463F5B">
        <w:rPr>
          <w:rFonts w:ascii="Century Gothic" w:hAnsi="Century Gothic"/>
          <w:sz w:val="32"/>
          <w:szCs w:val="32"/>
          <w:u w:val="single"/>
        </w:rPr>
        <w:t>Name ____ ________________________</w:t>
      </w:r>
      <w:r>
        <w:rPr>
          <w:rFonts w:ascii="Century Gothic" w:hAnsi="Century Gothic"/>
          <w:sz w:val="32"/>
          <w:szCs w:val="32"/>
          <w:u w:val="single"/>
        </w:rPr>
        <w:t>__ Date ___________Block _</w:t>
      </w:r>
    </w:p>
    <w:p w:rsidR="000F4B09" w:rsidRPr="00463F5B" w:rsidRDefault="00463F5B" w:rsidP="000F4B09">
      <w:pPr>
        <w:rPr>
          <w:rFonts w:ascii="Century Gothic" w:hAnsi="Century Gothic"/>
          <w:sz w:val="32"/>
          <w:szCs w:val="32"/>
        </w:rPr>
      </w:pPr>
      <w:proofErr w:type="spellStart"/>
      <w:r w:rsidRPr="00463F5B">
        <w:rPr>
          <w:rFonts w:ascii="Century Gothic" w:hAnsi="Century Gothic"/>
          <w:sz w:val="32"/>
          <w:szCs w:val="32"/>
        </w:rPr>
        <w:t>Dolch</w:t>
      </w:r>
      <w:proofErr w:type="spellEnd"/>
      <w:r w:rsidRPr="00463F5B">
        <w:rPr>
          <w:rFonts w:ascii="Century Gothic" w:hAnsi="Century Gothic"/>
          <w:sz w:val="32"/>
          <w:szCs w:val="32"/>
        </w:rPr>
        <w:t xml:space="preserve"> list the 50 most often used words in print the English Language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3510"/>
        <w:gridCol w:w="3690"/>
      </w:tblGrid>
      <w:tr w:rsidR="00463F5B" w:rsidRPr="00463F5B" w:rsidTr="00463F5B">
        <w:tc>
          <w:tcPr>
            <w:tcW w:w="3528" w:type="dxa"/>
            <w:hideMark/>
          </w:tcPr>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sz w:val="56"/>
                <w:szCs w:val="56"/>
                <w:lang w:val="en-CA"/>
              </w:rPr>
              <w:fldChar w:fldCharType="begin"/>
            </w:r>
            <w:r w:rsidRPr="00463F5B">
              <w:rPr>
                <w:rFonts w:ascii="Century Gothic" w:hAnsi="Century Gothic"/>
                <w:sz w:val="56"/>
                <w:szCs w:val="56"/>
                <w:lang w:val="en-CA"/>
              </w:rPr>
              <w:instrText xml:space="preserve"> SEQ CHAPTER \h \r 1</w:instrText>
            </w:r>
            <w:r w:rsidRPr="00463F5B">
              <w:rPr>
                <w:rFonts w:ascii="Century Gothic" w:hAnsi="Century Gothic"/>
                <w:sz w:val="56"/>
                <w:szCs w:val="56"/>
                <w:lang w:val="en-CA"/>
              </w:rPr>
              <w:fldChar w:fldCharType="end"/>
            </w:r>
            <w:r w:rsidRPr="00463F5B">
              <w:rPr>
                <w:rFonts w:ascii="Century Gothic" w:hAnsi="Century Gothic"/>
                <w:color w:val="000000"/>
                <w:sz w:val="56"/>
                <w:szCs w:val="56"/>
              </w:rPr>
              <w:t>a</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and</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away</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big</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blue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can</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come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down</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find</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for</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funny</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go</w:t>
            </w:r>
          </w:p>
          <w:p w:rsidR="00463F5B" w:rsidRPr="00463F5B" w:rsidRDefault="00463F5B" w:rsidP="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help</w:t>
            </w:r>
          </w:p>
        </w:tc>
        <w:tc>
          <w:tcPr>
            <w:tcW w:w="3510" w:type="dxa"/>
            <w:hideMark/>
          </w:tcPr>
          <w:p w:rsidR="00463F5B" w:rsidRPr="00463F5B" w:rsidRDefault="00463F5B">
            <w:pPr>
              <w:spacing w:line="720" w:lineRule="atLeast"/>
              <w:jc w:val="center"/>
              <w:rPr>
                <w:rFonts w:ascii="Tahoma" w:hAnsi="Tahoma"/>
                <w:color w:val="000000"/>
                <w:sz w:val="56"/>
                <w:szCs w:val="56"/>
              </w:rPr>
            </w:pPr>
            <w:r w:rsidRPr="00463F5B">
              <w:rPr>
                <w:rFonts w:ascii="Tahoma" w:hAnsi="Tahoma"/>
                <w:sz w:val="56"/>
                <w:szCs w:val="56"/>
                <w:lang w:val="en-CA"/>
              </w:rPr>
              <w:fldChar w:fldCharType="begin"/>
            </w:r>
            <w:r w:rsidRPr="00463F5B">
              <w:rPr>
                <w:rFonts w:ascii="Tahoma" w:hAnsi="Tahoma"/>
                <w:sz w:val="56"/>
                <w:szCs w:val="56"/>
                <w:lang w:val="en-CA"/>
              </w:rPr>
              <w:instrText xml:space="preserve"> SEQ CHAPTER \h \r 1</w:instrText>
            </w:r>
            <w:r w:rsidRPr="00463F5B">
              <w:rPr>
                <w:rFonts w:ascii="Tahoma" w:hAnsi="Tahoma"/>
                <w:sz w:val="56"/>
                <w:szCs w:val="56"/>
                <w:lang w:val="en-CA"/>
              </w:rPr>
              <w:fldChar w:fldCharType="end"/>
            </w:r>
            <w:r w:rsidRPr="00463F5B">
              <w:rPr>
                <w:rFonts w:ascii="Tahoma" w:hAnsi="Tahoma"/>
                <w:color w:val="000000"/>
                <w:sz w:val="56"/>
                <w:szCs w:val="56"/>
              </w:rPr>
              <w:t>I</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in</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is</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it</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jump</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little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look</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make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me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my</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not</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one</w:t>
            </w:r>
          </w:p>
          <w:p w:rsidR="00463F5B" w:rsidRPr="00463F5B" w:rsidRDefault="00463F5B" w:rsidP="00463F5B">
            <w:pPr>
              <w:spacing w:line="720" w:lineRule="atLeast"/>
              <w:jc w:val="center"/>
              <w:rPr>
                <w:rFonts w:ascii="Century Gothic" w:hAnsi="Century Gothic"/>
                <w:sz w:val="56"/>
                <w:szCs w:val="56"/>
              </w:rPr>
            </w:pPr>
            <w:r w:rsidRPr="00463F5B">
              <w:rPr>
                <w:rFonts w:ascii="Century Gothic" w:hAnsi="Century Gothic"/>
                <w:color w:val="000000"/>
                <w:sz w:val="56"/>
                <w:szCs w:val="56"/>
              </w:rPr>
              <w:t>play</w:t>
            </w:r>
            <w:r w:rsidRPr="00463F5B">
              <w:rPr>
                <w:rFonts w:ascii="Century Gothic" w:hAnsi="Century Gothic"/>
                <w:color w:val="000000"/>
                <w:sz w:val="56"/>
                <w:szCs w:val="56"/>
              </w:rPr>
              <w:t xml:space="preserve"> </w:t>
            </w:r>
          </w:p>
        </w:tc>
        <w:tc>
          <w:tcPr>
            <w:tcW w:w="3690" w:type="dxa"/>
            <w:hideMark/>
          </w:tcPr>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sz w:val="56"/>
                <w:szCs w:val="56"/>
                <w:lang w:val="en-CA"/>
              </w:rPr>
              <w:fldChar w:fldCharType="begin"/>
            </w:r>
            <w:r w:rsidRPr="00463F5B">
              <w:rPr>
                <w:rFonts w:ascii="Century Gothic" w:hAnsi="Century Gothic"/>
                <w:sz w:val="56"/>
                <w:szCs w:val="56"/>
                <w:lang w:val="en-CA"/>
              </w:rPr>
              <w:instrText xml:space="preserve"> SEQ CHAPTER \h \r 1</w:instrText>
            </w:r>
            <w:r w:rsidRPr="00463F5B">
              <w:rPr>
                <w:rFonts w:ascii="Century Gothic" w:hAnsi="Century Gothic"/>
                <w:sz w:val="56"/>
                <w:szCs w:val="56"/>
                <w:lang w:val="en-CA"/>
              </w:rPr>
              <w:fldChar w:fldCharType="end"/>
            </w:r>
            <w:r w:rsidRPr="00463F5B">
              <w:rPr>
                <w:rFonts w:ascii="Century Gothic" w:hAnsi="Century Gothic"/>
                <w:color w:val="000000"/>
                <w:sz w:val="56"/>
                <w:szCs w:val="56"/>
              </w:rPr>
              <w:t>run</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said</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see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the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three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to</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two</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up</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we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where</w:t>
            </w:r>
          </w:p>
          <w:p w:rsidR="00463F5B" w:rsidRP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yellow</w:t>
            </w:r>
          </w:p>
          <w:p w:rsidR="00463F5B" w:rsidRDefault="00463F5B">
            <w:pPr>
              <w:spacing w:line="720" w:lineRule="atLeast"/>
              <w:jc w:val="center"/>
              <w:rPr>
                <w:rFonts w:ascii="Century Gothic" w:hAnsi="Century Gothic"/>
                <w:color w:val="000000"/>
                <w:sz w:val="56"/>
                <w:szCs w:val="56"/>
              </w:rPr>
            </w:pPr>
            <w:r w:rsidRPr="00463F5B">
              <w:rPr>
                <w:rFonts w:ascii="Century Gothic" w:hAnsi="Century Gothic"/>
                <w:color w:val="000000"/>
                <w:sz w:val="56"/>
                <w:szCs w:val="56"/>
              </w:rPr>
              <w:t>you</w:t>
            </w:r>
            <w:r w:rsidRPr="00463F5B">
              <w:rPr>
                <w:rFonts w:ascii="Century Gothic" w:hAnsi="Century Gothic"/>
                <w:color w:val="000000"/>
                <w:sz w:val="56"/>
                <w:szCs w:val="56"/>
              </w:rPr>
              <w:t xml:space="preserve"> </w:t>
            </w:r>
          </w:p>
          <w:p w:rsidR="00463F5B" w:rsidRPr="00463F5B" w:rsidRDefault="00463F5B">
            <w:pPr>
              <w:spacing w:line="720" w:lineRule="atLeast"/>
              <w:jc w:val="center"/>
              <w:rPr>
                <w:rFonts w:ascii="Century Gothic" w:hAnsi="Century Gothic"/>
                <w:sz w:val="56"/>
                <w:szCs w:val="56"/>
              </w:rPr>
            </w:pPr>
            <w:r w:rsidRPr="00463F5B">
              <w:rPr>
                <w:rFonts w:ascii="Century Gothic" w:hAnsi="Century Gothic"/>
                <w:color w:val="000000"/>
                <w:sz w:val="56"/>
                <w:szCs w:val="56"/>
              </w:rPr>
              <w:t>here</w:t>
            </w:r>
            <w:r>
              <w:rPr>
                <w:rFonts w:ascii="Century Gothic" w:hAnsi="Century Gothic"/>
                <w:color w:val="000000"/>
                <w:sz w:val="56"/>
                <w:szCs w:val="56"/>
              </w:rPr>
              <w:t xml:space="preserve"> / red</w:t>
            </w:r>
          </w:p>
        </w:tc>
      </w:tr>
    </w:tbl>
    <w:p w:rsidR="00463F5B" w:rsidRDefault="00463F5B" w:rsidP="00463F5B">
      <w:pPr>
        <w:spacing w:line="360" w:lineRule="auto"/>
        <w:rPr>
          <w:rFonts w:ascii="Century Gothic" w:hAnsi="Century Gothic"/>
          <w:sz w:val="16"/>
          <w:szCs w:val="20"/>
        </w:rPr>
      </w:pPr>
    </w:p>
    <w:p w:rsidR="00463F5B" w:rsidRDefault="00463F5B" w:rsidP="00463F5B">
      <w:pPr>
        <w:spacing w:line="360" w:lineRule="auto"/>
        <w:rPr>
          <w:rFonts w:ascii="Century Gothic" w:hAnsi="Century Gothic"/>
          <w:sz w:val="16"/>
          <w:szCs w:val="20"/>
        </w:rPr>
      </w:pPr>
    </w:p>
    <w:p w:rsidR="00463F5B" w:rsidRDefault="00463F5B" w:rsidP="00463F5B">
      <w:pPr>
        <w:rPr>
          <w:rFonts w:ascii="Century Gothic" w:hAnsi="Century Gothic"/>
          <w:sz w:val="32"/>
          <w:szCs w:val="32"/>
          <w:u w:val="single"/>
        </w:rPr>
      </w:pPr>
      <w:r>
        <w:rPr>
          <w:rFonts w:ascii="Century Gothic" w:hAnsi="Century Gothic"/>
          <w:sz w:val="32"/>
          <w:szCs w:val="32"/>
          <w:u w:val="single"/>
        </w:rPr>
        <w:lastRenderedPageBreak/>
        <w:t>Name ____ __________________________ Date ___________Block _______</w:t>
      </w:r>
    </w:p>
    <w:p w:rsidR="00463F5B" w:rsidRPr="006E1A61" w:rsidRDefault="006E1A61" w:rsidP="00463F5B">
      <w:pPr>
        <w:rPr>
          <w:rFonts w:ascii="Century Gothic" w:hAnsi="Century Gothic"/>
          <w:sz w:val="28"/>
          <w:szCs w:val="28"/>
          <w:u w:val="single"/>
        </w:rPr>
      </w:pPr>
      <w:r w:rsidRPr="006E1A61">
        <w:rPr>
          <w:rFonts w:ascii="Tempus Sans ITC" w:hAnsi="Tempus Sans ITC"/>
          <w:b/>
          <w:sz w:val="48"/>
          <w:szCs w:val="48"/>
          <w:u w:val="single"/>
        </w:rPr>
        <w:t xml:space="preserve">SEEK &amp; FIND SIGHTWORDS </w:t>
      </w:r>
      <w:r>
        <w:rPr>
          <w:rFonts w:ascii="Tempus Sans ITC" w:hAnsi="Tempus Sans ITC"/>
          <w:b/>
          <w:sz w:val="48"/>
          <w:szCs w:val="48"/>
          <w:u w:val="single"/>
        </w:rPr>
        <w:t xml:space="preserve"> -</w:t>
      </w:r>
      <w:bookmarkStart w:id="0" w:name="_GoBack"/>
      <w:bookmarkEnd w:id="0"/>
      <w:r>
        <w:rPr>
          <w:rFonts w:ascii="Tempus Sans ITC" w:hAnsi="Tempus Sans ITC"/>
          <w:b/>
          <w:sz w:val="48"/>
          <w:szCs w:val="48"/>
          <w:u w:val="single"/>
        </w:rPr>
        <w:t xml:space="preserve"> </w:t>
      </w:r>
      <w:r w:rsidR="00463F5B" w:rsidRPr="006E1A61">
        <w:rPr>
          <w:rFonts w:ascii="Century Gothic" w:hAnsi="Century Gothic"/>
          <w:sz w:val="28"/>
          <w:szCs w:val="28"/>
          <w:u w:val="single"/>
        </w:rPr>
        <w:t>KINDERGARTEN </w:t>
      </w:r>
      <w:r w:rsidR="0078198A" w:rsidRPr="006E1A61">
        <w:rPr>
          <w:rFonts w:ascii="Century Gothic" w:hAnsi="Century Gothic"/>
          <w:sz w:val="28"/>
          <w:szCs w:val="28"/>
          <w:u w:val="single"/>
        </w:rPr>
        <w:t xml:space="preserve">25 </w:t>
      </w:r>
      <w:r w:rsidRPr="006E1A61">
        <w:rPr>
          <w:rFonts w:ascii="Century Gothic" w:hAnsi="Century Gothic"/>
          <w:sz w:val="28"/>
          <w:szCs w:val="28"/>
          <w:u w:val="single"/>
        </w:rPr>
        <w:t>SIGHT WORD</w:t>
      </w:r>
    </w:p>
    <w:p w:rsidR="00463F5B" w:rsidRPr="00463F5B" w:rsidRDefault="00463F5B" w:rsidP="00463F5B">
      <w:pPr>
        <w:rPr>
          <w:rFonts w:ascii="Century Gothic" w:hAnsi="Century Gothic"/>
          <w:sz w:val="28"/>
          <w:szCs w:val="28"/>
        </w:rPr>
      </w:pPr>
      <w:r w:rsidRPr="00463F5B">
        <w:rPr>
          <w:rFonts w:ascii="Century Gothic" w:hAnsi="Century Gothic"/>
          <w:sz w:val="28"/>
          <w:szCs w:val="28"/>
        </w:rPr>
        <w:t xml:space="preserve">Use a magazine to find each work printed below. Cut the words out and paste in the box. The word you find may not be bigger in size than the word printed on the page and must be in a heading not text. </w:t>
      </w:r>
    </w:p>
    <w:tbl>
      <w:tblPr>
        <w:tblStyle w:val="TableGrid"/>
        <w:tblW w:w="0" w:type="auto"/>
        <w:tblLook w:val="04A0" w:firstRow="1" w:lastRow="0" w:firstColumn="1" w:lastColumn="0" w:noHBand="0" w:noVBand="1"/>
      </w:tblPr>
      <w:tblGrid>
        <w:gridCol w:w="5508"/>
        <w:gridCol w:w="5508"/>
      </w:tblGrid>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the</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we</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I </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it </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to</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and </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a</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up </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is</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at</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my</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see</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lastRenderedPageBreak/>
              <w:t>go</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he</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me </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do </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like</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you</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on</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an</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in</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can</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so</w:t>
            </w:r>
          </w:p>
        </w:tc>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no </w:t>
            </w:r>
          </w:p>
        </w:tc>
      </w:tr>
      <w:tr w:rsidR="00463F5B" w:rsidTr="00463F5B">
        <w:tc>
          <w:tcPr>
            <w:tcW w:w="5508" w:type="dxa"/>
          </w:tcPr>
          <w:p w:rsidR="00463F5B" w:rsidRPr="00463F5B" w:rsidRDefault="00463F5B" w:rsidP="00463F5B">
            <w:pPr>
              <w:rPr>
                <w:rFonts w:ascii="Century Gothic" w:hAnsi="Century Gothic"/>
                <w:sz w:val="144"/>
                <w:szCs w:val="144"/>
              </w:rPr>
            </w:pPr>
            <w:r w:rsidRPr="00463F5B">
              <w:rPr>
                <w:rFonts w:ascii="Century Gothic" w:hAnsi="Century Gothic"/>
                <w:sz w:val="144"/>
                <w:szCs w:val="144"/>
              </w:rPr>
              <w:t>am   </w:t>
            </w:r>
          </w:p>
        </w:tc>
        <w:tc>
          <w:tcPr>
            <w:tcW w:w="5508" w:type="dxa"/>
          </w:tcPr>
          <w:p w:rsidR="00463F5B" w:rsidRPr="00463F5B" w:rsidRDefault="00463F5B" w:rsidP="00463F5B">
            <w:pPr>
              <w:rPr>
                <w:rFonts w:ascii="Century Gothic" w:hAnsi="Century Gothic"/>
                <w:sz w:val="144"/>
                <w:szCs w:val="144"/>
              </w:rPr>
            </w:pPr>
          </w:p>
        </w:tc>
      </w:tr>
    </w:tbl>
    <w:p w:rsidR="00463F5B" w:rsidRDefault="00463F5B" w:rsidP="00463F5B">
      <w:pPr>
        <w:rPr>
          <w:rFonts w:ascii="Century Gothic" w:hAnsi="Century Gothic"/>
          <w:sz w:val="32"/>
          <w:szCs w:val="32"/>
          <w:u w:val="single"/>
        </w:rPr>
      </w:pPr>
      <w:r>
        <w:rPr>
          <w:rFonts w:ascii="Century Gothic" w:hAnsi="Century Gothic"/>
          <w:sz w:val="32"/>
          <w:szCs w:val="32"/>
          <w:u w:val="single"/>
        </w:rPr>
        <w:t>Bonus - Find the numbers 1 – 10 in print. Paste them here.</w:t>
      </w:r>
    </w:p>
    <w:sectPr w:rsidR="00463F5B" w:rsidSect="000F4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61D0E"/>
    <w:multiLevelType w:val="hybridMultilevel"/>
    <w:tmpl w:val="2B305C34"/>
    <w:lvl w:ilvl="0" w:tplc="DF42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C16629"/>
    <w:multiLevelType w:val="hybridMultilevel"/>
    <w:tmpl w:val="1D106582"/>
    <w:lvl w:ilvl="0" w:tplc="DF42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09"/>
    <w:rsid w:val="000F4B09"/>
    <w:rsid w:val="00244920"/>
    <w:rsid w:val="00463F5B"/>
    <w:rsid w:val="0052141A"/>
    <w:rsid w:val="006E1A61"/>
    <w:rsid w:val="0078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9"/>
    <w:rPr>
      <w:rFonts w:ascii="Tahoma" w:hAnsi="Tahoma" w:cs="Tahoma"/>
      <w:sz w:val="16"/>
      <w:szCs w:val="16"/>
    </w:rPr>
  </w:style>
  <w:style w:type="paragraph" w:styleId="ListParagraph">
    <w:name w:val="List Paragraph"/>
    <w:basedOn w:val="Normal"/>
    <w:uiPriority w:val="34"/>
    <w:qFormat/>
    <w:rsid w:val="000F4B09"/>
    <w:pPr>
      <w:ind w:left="720"/>
      <w:contextualSpacing/>
    </w:pPr>
  </w:style>
  <w:style w:type="table" w:styleId="TableGrid">
    <w:name w:val="Table Grid"/>
    <w:basedOn w:val="TableNormal"/>
    <w:uiPriority w:val="59"/>
    <w:rsid w:val="00463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9"/>
    <w:rPr>
      <w:rFonts w:ascii="Tahoma" w:hAnsi="Tahoma" w:cs="Tahoma"/>
      <w:sz w:val="16"/>
      <w:szCs w:val="16"/>
    </w:rPr>
  </w:style>
  <w:style w:type="paragraph" w:styleId="ListParagraph">
    <w:name w:val="List Paragraph"/>
    <w:basedOn w:val="Normal"/>
    <w:uiPriority w:val="34"/>
    <w:qFormat/>
    <w:rsid w:val="000F4B09"/>
    <w:pPr>
      <w:ind w:left="720"/>
      <w:contextualSpacing/>
    </w:pPr>
  </w:style>
  <w:style w:type="table" w:styleId="TableGrid">
    <w:name w:val="Table Grid"/>
    <w:basedOn w:val="TableNormal"/>
    <w:uiPriority w:val="59"/>
    <w:rsid w:val="00463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2014-05-17T17:56:00Z</dcterms:created>
  <dcterms:modified xsi:type="dcterms:W3CDTF">2014-05-17T17:56:00Z</dcterms:modified>
</cp:coreProperties>
</file>